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01AB44" w14:textId="3C2E776B" w:rsidR="00EE4D23" w:rsidRPr="00EE4D23" w:rsidRDefault="00EE4D23" w:rsidP="00EE4D23">
      <w:pPr>
        <w:shd w:val="clear" w:color="auto" w:fill="FFFFFF"/>
        <w:spacing w:before="180" w:line="240" w:lineRule="auto"/>
        <w:rPr>
          <w:rFonts w:ascii="Garamond" w:eastAsia="Times New Roman" w:hAnsi="Garamond"/>
          <w:color w:val="2D3B45"/>
          <w:sz w:val="45"/>
          <w:szCs w:val="45"/>
        </w:rPr>
      </w:pPr>
      <w:r w:rsidRPr="00EE4D23">
        <w:rPr>
          <w:rFonts w:ascii="Garamond" w:eastAsia="Times New Roman" w:hAnsi="Garamond"/>
          <w:color w:val="2D3B45"/>
          <w:sz w:val="45"/>
          <w:szCs w:val="45"/>
        </w:rPr>
        <w:fldChar w:fldCharType="begin"/>
      </w:r>
      <w:r w:rsidRPr="00EE4D23">
        <w:rPr>
          <w:rFonts w:ascii="Garamond" w:eastAsia="Times New Roman" w:hAnsi="Garamond"/>
          <w:color w:val="2D3B45"/>
          <w:sz w:val="45"/>
          <w:szCs w:val="45"/>
        </w:rPr>
        <w:instrText xml:space="preserve"> INCLUDEPICTURE "https://media-as.academicpartnerships.com/STU/STU_Icon_Discussion.png" \* MERGEFORMATINET </w:instrText>
      </w:r>
      <w:r w:rsidRPr="00EE4D23">
        <w:rPr>
          <w:rFonts w:ascii="Garamond" w:eastAsia="Times New Roman" w:hAnsi="Garamond"/>
          <w:color w:val="2D3B45"/>
          <w:sz w:val="45"/>
          <w:szCs w:val="45"/>
        </w:rPr>
        <w:fldChar w:fldCharType="separate"/>
      </w:r>
      <w:r w:rsidRPr="00EE4D23">
        <w:rPr>
          <w:rFonts w:ascii="Garamond" w:eastAsia="Times New Roman" w:hAnsi="Garamond"/>
          <w:noProof/>
          <w:color w:val="2D3B45"/>
          <w:sz w:val="45"/>
          <w:szCs w:val="45"/>
        </w:rPr>
        <w:drawing>
          <wp:inline distT="0" distB="0" distL="0" distR="0" wp14:anchorId="2D377952" wp14:editId="1D3CAFBC">
            <wp:extent cx="827405" cy="827405"/>
            <wp:effectExtent l="0" t="0" r="0" b="0"/>
            <wp:docPr id="2" name="Picture 2"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7405" cy="827405"/>
                    </a:xfrm>
                    <a:prstGeom prst="rect">
                      <a:avLst/>
                    </a:prstGeom>
                    <a:noFill/>
                    <a:ln>
                      <a:noFill/>
                    </a:ln>
                  </pic:spPr>
                </pic:pic>
              </a:graphicData>
            </a:graphic>
          </wp:inline>
        </w:drawing>
      </w:r>
      <w:r w:rsidRPr="00EE4D23">
        <w:rPr>
          <w:rFonts w:ascii="Garamond" w:eastAsia="Times New Roman" w:hAnsi="Garamond"/>
          <w:color w:val="2D3B45"/>
          <w:sz w:val="45"/>
          <w:szCs w:val="45"/>
        </w:rPr>
        <w:fldChar w:fldCharType="end"/>
      </w:r>
      <w:r w:rsidRPr="00EE4D23">
        <w:rPr>
          <w:rFonts w:ascii="Garamond" w:eastAsia="Times New Roman" w:hAnsi="Garamond"/>
          <w:color w:val="2D3B45"/>
          <w:sz w:val="45"/>
          <w:szCs w:val="45"/>
        </w:rPr>
        <w:t> </w:t>
      </w:r>
      <w:r w:rsidRPr="00EE4D23">
        <w:rPr>
          <w:rFonts w:ascii="Baskerville" w:eastAsia="Times New Roman" w:hAnsi="Baskerville" w:cs="Arial"/>
          <w:b/>
          <w:bCs/>
          <w:i/>
          <w:iCs/>
          <w:color w:val="002D5C"/>
          <w:sz w:val="45"/>
          <w:szCs w:val="45"/>
        </w:rPr>
        <w:t>Interventions for Health Promotion</w:t>
      </w:r>
    </w:p>
    <w:p w14:paraId="0913F7A5" w14:textId="77777777" w:rsidR="00EE4D23" w:rsidRPr="00EE4D23" w:rsidRDefault="0025560E" w:rsidP="00EE4D23">
      <w:pPr>
        <w:spacing w:before="300" w:after="300" w:line="240" w:lineRule="auto"/>
        <w:rPr>
          <w:rFonts w:eastAsia="Times New Roman"/>
          <w:color w:val="auto"/>
        </w:rPr>
      </w:pPr>
      <w:r w:rsidRPr="0025560E">
        <w:rPr>
          <w:rFonts w:eastAsia="Times New Roman"/>
          <w:noProof/>
          <w:color w:val="auto"/>
        </w:rPr>
        <w:pict w14:anchorId="44360B84">
          <v:rect id="_x0000_i1026" alt="" style="width:468pt;height:.05pt;mso-width-percent:0;mso-height-percent:0;mso-width-percent:0;mso-height-percent:0" o:hralign="center" o:hrstd="t" o:hrnoshade="t" o:hr="t" fillcolor="#2d3b45" stroked="f"/>
        </w:pict>
      </w:r>
    </w:p>
    <w:p w14:paraId="5E10214C" w14:textId="77777777" w:rsidR="00EE4D23" w:rsidRPr="00EE4D23" w:rsidRDefault="00EE4D23" w:rsidP="00EE4D23">
      <w:pPr>
        <w:shd w:val="clear" w:color="auto" w:fill="FFFFFF"/>
        <w:spacing w:before="180" w:line="240" w:lineRule="auto"/>
        <w:rPr>
          <w:rFonts w:ascii="Helvetica Neue" w:eastAsia="Times New Roman" w:hAnsi="Helvetica Neue"/>
          <w:color w:val="2D3B45"/>
        </w:rPr>
      </w:pPr>
      <w:r w:rsidRPr="00EE4D23">
        <w:rPr>
          <w:rFonts w:ascii="Helvetica Neue" w:eastAsia="Times New Roman" w:hAnsi="Helvetica Neue"/>
          <w:color w:val="2D3B45"/>
        </w:rPr>
        <w:t>For this Discussion, your instructor will assign you your case number.</w:t>
      </w:r>
    </w:p>
    <w:tbl>
      <w:tblPr>
        <w:tblW w:w="8580" w:type="dxa"/>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038"/>
        <w:gridCol w:w="2514"/>
        <w:gridCol w:w="2514"/>
        <w:gridCol w:w="2514"/>
      </w:tblGrid>
      <w:tr w:rsidR="00EE4D23" w:rsidRPr="00EE4D23" w14:paraId="15C9FFD3" w14:textId="77777777" w:rsidTr="00EE4D23">
        <w:trPr>
          <w:trHeight w:val="420"/>
        </w:trPr>
        <w:tc>
          <w:tcPr>
            <w:tcW w:w="795"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2BDA4ED5" w14:textId="77777777" w:rsidR="00EE4D23" w:rsidRPr="00EE4D23" w:rsidRDefault="00EE4D23" w:rsidP="00EE4D23">
            <w:pPr>
              <w:spacing w:line="240" w:lineRule="auto"/>
              <w:rPr>
                <w:rFonts w:ascii="Helvetica Neue" w:eastAsia="Times New Roman" w:hAnsi="Helvetica Neue"/>
                <w:color w:val="2D3B45"/>
              </w:rPr>
            </w:pPr>
          </w:p>
        </w:tc>
        <w:tc>
          <w:tcPr>
            <w:tcW w:w="2490"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710EFC45" w14:textId="77777777" w:rsidR="00EE4D23" w:rsidRPr="00EE4D23" w:rsidRDefault="00EE4D23" w:rsidP="00EE4D23">
            <w:pPr>
              <w:spacing w:line="240" w:lineRule="auto"/>
              <w:jc w:val="center"/>
              <w:rPr>
                <w:rFonts w:ascii="Helvetica Neue" w:eastAsia="Times New Roman" w:hAnsi="Helvetica Neue"/>
                <w:color w:val="2D3B45"/>
              </w:rPr>
            </w:pPr>
            <w:r w:rsidRPr="00EE4D23">
              <w:rPr>
                <w:rFonts w:ascii="Helvetica Neue" w:eastAsia="Times New Roman" w:hAnsi="Helvetica Neue"/>
                <w:b/>
                <w:bCs/>
                <w:color w:val="2D3B45"/>
                <w:sz w:val="20"/>
                <w:szCs w:val="20"/>
              </w:rPr>
              <w:t>Case 1</w:t>
            </w:r>
          </w:p>
        </w:tc>
        <w:tc>
          <w:tcPr>
            <w:tcW w:w="2490"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66F0DA6D" w14:textId="77777777" w:rsidR="00EE4D23" w:rsidRPr="00EE4D23" w:rsidRDefault="00EE4D23" w:rsidP="00EE4D23">
            <w:pPr>
              <w:spacing w:line="240" w:lineRule="auto"/>
              <w:jc w:val="center"/>
              <w:rPr>
                <w:rFonts w:ascii="Helvetica Neue" w:eastAsia="Times New Roman" w:hAnsi="Helvetica Neue"/>
                <w:color w:val="2D3B45"/>
              </w:rPr>
            </w:pPr>
            <w:r w:rsidRPr="00EE4D23">
              <w:rPr>
                <w:rFonts w:ascii="Helvetica Neue" w:eastAsia="Times New Roman" w:hAnsi="Helvetica Neue"/>
                <w:b/>
                <w:bCs/>
                <w:color w:val="2D3B45"/>
                <w:sz w:val="20"/>
                <w:szCs w:val="20"/>
              </w:rPr>
              <w:t>Case 2</w:t>
            </w:r>
          </w:p>
        </w:tc>
        <w:tc>
          <w:tcPr>
            <w:tcW w:w="2490"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40F86F13" w14:textId="77777777" w:rsidR="00EE4D23" w:rsidRPr="00EE4D23" w:rsidRDefault="00EE4D23" w:rsidP="00EE4D23">
            <w:pPr>
              <w:spacing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Case 3</w:t>
            </w:r>
          </w:p>
        </w:tc>
      </w:tr>
      <w:tr w:rsidR="00EE4D23" w:rsidRPr="00EE4D23" w14:paraId="4B1EC1ED" w14:textId="77777777" w:rsidTr="00EE4D23">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16805EB" w14:textId="77777777" w:rsidR="00EE4D23" w:rsidRPr="00EE4D23" w:rsidRDefault="00EE4D23" w:rsidP="00EE4D23">
            <w:pPr>
              <w:spacing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 Cases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B7A7B2"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S.M. is a nurse practitioner in a large midwestern city. Today she is participating in a health fair at the Islamic Cultural Center. She is anticipating attendance by many families of Arab-American descent.</w:t>
            </w:r>
          </w:p>
          <w:p w14:paraId="36A9084B"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 xml:space="preserve">S.M. knows common health issues in Arab Americans include cardiovascular disease and diabetes. Her goals today </w:t>
            </w:r>
            <w:proofErr w:type="gramStart"/>
            <w:r w:rsidRPr="00EE4D23">
              <w:rPr>
                <w:rFonts w:ascii="Helvetica Neue" w:eastAsia="Times New Roman" w:hAnsi="Helvetica Neue"/>
                <w:color w:val="2D3B45"/>
                <w:sz w:val="20"/>
                <w:szCs w:val="20"/>
              </w:rPr>
              <w:t>are</w:t>
            </w:r>
            <w:proofErr w:type="gramEnd"/>
            <w:r w:rsidRPr="00EE4D23">
              <w:rPr>
                <w:rFonts w:ascii="Helvetica Neue" w:eastAsia="Times New Roman" w:hAnsi="Helvetica Neue"/>
                <w:color w:val="2D3B45"/>
                <w:sz w:val="20"/>
                <w:szCs w:val="20"/>
              </w:rPr>
              <w:t xml:space="preserve"> to gain the trust of the families she meets, learn about their health behaviors, provide education about healthy lifestyles, and arrange any follow-up care that may be needed.</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B0062B"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C.B. is a student nurse practitioner completing her practicum in an office practice She assists the community with blood pressure and immunization clinics. The primary roles in this setting are education and health prevention.</w:t>
            </w:r>
          </w:p>
          <w:p w14:paraId="34E96468"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C.B. has completed a population assessment and determined that the community is lacking in organized physical activities. The community that she is working in has a diverse age group between 56 and 87 years of age, with the majority of the residents being between 70 and 74 years of age. The members of the community are active in the health screenings and clinics and enjoy including the nursing staff in their activities.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8BDB9E0"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D.Z. is a holistic nurse practitioner in a large multispecialty clinic. She works in the offices of surgeons, internists, and OBGYNs. Because the client population is so culturally diverse, D.Z. was hired to serve as a liaison between the providers of conventional healing and complementary and alternative healing practices.</w:t>
            </w:r>
          </w:p>
          <w:p w14:paraId="2190CD40"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One of D.Z. clients is M.L. She is 3 years old and has a seizure disorder. M.L. parents rely on traditional medicine to cure their daughter’s seizures. They believe her seizures are caused by the spirits. Their compliance with M.L daily anti-seizure medicine and follow-up appointments has been poor.</w:t>
            </w:r>
          </w:p>
        </w:tc>
      </w:tr>
      <w:tr w:rsidR="00EE4D23" w:rsidRPr="00EE4D23" w14:paraId="67AFE455" w14:textId="77777777" w:rsidTr="00EE4D23">
        <w:tc>
          <w:tcPr>
            <w:tcW w:w="7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6028B58" w14:textId="77777777" w:rsidR="00EE4D23" w:rsidRPr="00EE4D23" w:rsidRDefault="00EE4D23" w:rsidP="00EE4D23">
            <w:pPr>
              <w:spacing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Questions for the case</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AA89E89"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During the health fair, S.M. assesses her clients’ risk factors, including person-dependent factors and</w:t>
            </w:r>
            <w:r w:rsidRPr="00EE4D23">
              <w:rPr>
                <w:rFonts w:ascii="Helvetica Neue" w:eastAsia="Times New Roman" w:hAnsi="Helvetica Neue"/>
                <w:color w:val="2D3B45"/>
              </w:rPr>
              <w:br/>
            </w:r>
            <w:r w:rsidRPr="00EE4D23">
              <w:rPr>
                <w:rFonts w:ascii="Helvetica Neue" w:eastAsia="Times New Roman" w:hAnsi="Helvetica Neue"/>
                <w:color w:val="2D3B45"/>
                <w:sz w:val="20"/>
                <w:szCs w:val="20"/>
              </w:rPr>
              <w:t>environmental-dependent factors. List at least 3 examples of a person-dependent factors and environmental dependent-factors</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1D6D972"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Which are the recommendations according to the Centers for Disease Control and Prevention for older adults regarding type, quantity and quality of exercise per week?</w:t>
            </w:r>
          </w:p>
        </w:tc>
        <w:tc>
          <w:tcPr>
            <w:tcW w:w="24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A609E90"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Please define and describe Acupuncture as a therapeutic alternative and its indications.</w:t>
            </w:r>
          </w:p>
        </w:tc>
      </w:tr>
    </w:tbl>
    <w:p w14:paraId="61D791FB" w14:textId="77777777" w:rsidR="00EE4D23" w:rsidRPr="00EE4D23" w:rsidRDefault="00EE4D23" w:rsidP="00EE4D23">
      <w:pPr>
        <w:shd w:val="clear" w:color="auto" w:fill="FFFFFF"/>
        <w:spacing w:before="180" w:line="240" w:lineRule="auto"/>
        <w:rPr>
          <w:rFonts w:ascii="Helvetica Neue" w:eastAsia="Times New Roman" w:hAnsi="Helvetica Neue"/>
          <w:color w:val="2D3B45"/>
        </w:rPr>
      </w:pPr>
      <w:r w:rsidRPr="00EE4D23">
        <w:rPr>
          <w:rFonts w:ascii="Helvetica Neue" w:eastAsia="Times New Roman" w:hAnsi="Helvetica Neue"/>
          <w:color w:val="2D3B45"/>
        </w:rPr>
        <w:lastRenderedPageBreak/>
        <w:br/>
        <w:t>Once you received your case number; answer the specific question on the table above. Then, continue to discuss the 3 topics listed below for your case:</w:t>
      </w:r>
    </w:p>
    <w:p w14:paraId="260822C0" w14:textId="77777777" w:rsidR="00EE4D23" w:rsidRPr="00EE4D23" w:rsidRDefault="00EE4D23" w:rsidP="00EE4D23">
      <w:pPr>
        <w:numPr>
          <w:ilvl w:val="0"/>
          <w:numId w:val="1"/>
        </w:numPr>
        <w:shd w:val="clear" w:color="auto" w:fill="FFFFFF"/>
        <w:spacing w:before="100" w:beforeAutospacing="1" w:afterAutospacing="1" w:line="240" w:lineRule="auto"/>
        <w:ind w:left="375"/>
        <w:rPr>
          <w:rFonts w:ascii="Helvetica Neue" w:eastAsia="Times New Roman" w:hAnsi="Helvetica Neue"/>
          <w:color w:val="2D3B45"/>
        </w:rPr>
      </w:pPr>
      <w:r w:rsidRPr="00EE4D23">
        <w:rPr>
          <w:rFonts w:ascii="Helvetica Neue" w:eastAsia="Times New Roman" w:hAnsi="Helvetica Neue"/>
          <w:b/>
          <w:bCs/>
          <w:color w:val="800080"/>
        </w:rPr>
        <w:t>Define and describe the primary goals of screening.</w:t>
      </w:r>
    </w:p>
    <w:p w14:paraId="2129EE0D" w14:textId="77777777" w:rsidR="00EE4D23" w:rsidRPr="00EE4D23" w:rsidRDefault="00EE4D23" w:rsidP="00EE4D23">
      <w:pPr>
        <w:numPr>
          <w:ilvl w:val="0"/>
          <w:numId w:val="1"/>
        </w:numPr>
        <w:shd w:val="clear" w:color="auto" w:fill="FFFFFF"/>
        <w:spacing w:before="100" w:beforeAutospacing="1" w:afterAutospacing="1" w:line="240" w:lineRule="auto"/>
        <w:ind w:left="375"/>
        <w:rPr>
          <w:rFonts w:ascii="Helvetica Neue" w:eastAsia="Times New Roman" w:hAnsi="Helvetica Neue"/>
          <w:color w:val="2D3B45"/>
        </w:rPr>
      </w:pPr>
      <w:r w:rsidRPr="00EE4D23">
        <w:rPr>
          <w:rFonts w:ascii="Helvetica Neue" w:eastAsia="Times New Roman" w:hAnsi="Helvetica Neue"/>
          <w:b/>
          <w:bCs/>
          <w:color w:val="800080"/>
        </w:rPr>
        <w:t>Discuss your thoughts on the relationship between economics and nutrition. How would you advise people of low socioeconomic status to eat healthy on a budget? How would you respond to patients whose financial restraints limit their access to food?</w:t>
      </w:r>
    </w:p>
    <w:p w14:paraId="609E3B71" w14:textId="77777777" w:rsidR="00EE4D23" w:rsidRPr="00EE4D23" w:rsidRDefault="00EE4D23" w:rsidP="00EE4D23">
      <w:pPr>
        <w:numPr>
          <w:ilvl w:val="0"/>
          <w:numId w:val="1"/>
        </w:numPr>
        <w:shd w:val="clear" w:color="auto" w:fill="FFFFFF"/>
        <w:spacing w:before="100" w:beforeAutospacing="1" w:line="240" w:lineRule="auto"/>
        <w:ind w:left="375"/>
        <w:rPr>
          <w:rFonts w:ascii="Helvetica Neue" w:eastAsia="Times New Roman" w:hAnsi="Helvetica Neue"/>
          <w:color w:val="2D3B45"/>
        </w:rPr>
      </w:pPr>
      <w:r w:rsidRPr="00EE4D23">
        <w:rPr>
          <w:rFonts w:ascii="Helvetica Neue" w:eastAsia="Times New Roman" w:hAnsi="Helvetica Neue"/>
          <w:b/>
          <w:bCs/>
          <w:color w:val="800080"/>
        </w:rPr>
        <w:t>Identify potential barriers to patient teaching and how you would address these barriers.</w:t>
      </w:r>
    </w:p>
    <w:p w14:paraId="315B4C46" w14:textId="77777777" w:rsidR="00EE4D23" w:rsidRPr="00EE4D23" w:rsidRDefault="00EE4D23" w:rsidP="00EE4D23">
      <w:pPr>
        <w:shd w:val="clear" w:color="auto" w:fill="FFFFFF"/>
        <w:spacing w:before="180" w:after="180" w:line="240" w:lineRule="auto"/>
        <w:rPr>
          <w:rFonts w:ascii="Helvetica Neue" w:eastAsia="Times New Roman" w:hAnsi="Helvetica Neue"/>
          <w:color w:val="2D3B45"/>
        </w:rPr>
      </w:pPr>
      <w:r w:rsidRPr="00EE4D23">
        <w:rPr>
          <w:rFonts w:ascii="Helvetica Neue" w:eastAsia="Times New Roman" w:hAnsi="Helvetica Neue"/>
          <w:color w:val="2D3B45"/>
        </w:rPr>
        <w:t> </w:t>
      </w:r>
    </w:p>
    <w:p w14:paraId="1689D454" w14:textId="77777777" w:rsidR="00EE4D23" w:rsidRPr="00EE4D23" w:rsidRDefault="00EE4D23" w:rsidP="00EE4D23">
      <w:pPr>
        <w:shd w:val="clear" w:color="auto" w:fill="FFFFFF"/>
        <w:spacing w:before="180" w:line="240" w:lineRule="auto"/>
        <w:rPr>
          <w:rFonts w:ascii="Helvetica Neue" w:eastAsia="Times New Roman" w:hAnsi="Helvetica Neue"/>
          <w:color w:val="2D3B45"/>
        </w:rPr>
      </w:pPr>
      <w:r w:rsidRPr="00EE4D23">
        <w:rPr>
          <w:rFonts w:ascii="Helvetica Neue" w:eastAsia="Times New Roman" w:hAnsi="Helvetica Neue"/>
          <w:b/>
          <w:bCs/>
          <w:color w:val="2D3B45"/>
        </w:rPr>
        <w:t>Submission Instructions:</w:t>
      </w:r>
    </w:p>
    <w:p w14:paraId="40A34526" w14:textId="77777777" w:rsidR="00EE4D23" w:rsidRPr="00EE4D23" w:rsidRDefault="00EE4D23" w:rsidP="00EE4D23">
      <w:pPr>
        <w:numPr>
          <w:ilvl w:val="0"/>
          <w:numId w:val="2"/>
        </w:numPr>
        <w:shd w:val="clear" w:color="auto" w:fill="FFFFFF"/>
        <w:spacing w:before="100" w:beforeAutospacing="1" w:after="100" w:afterAutospacing="1" w:line="240" w:lineRule="auto"/>
        <w:ind w:left="375"/>
        <w:rPr>
          <w:rFonts w:ascii="Helvetica Neue" w:eastAsia="Times New Roman" w:hAnsi="Helvetica Neue"/>
          <w:color w:val="2D3B45"/>
        </w:rPr>
      </w:pPr>
      <w:r w:rsidRPr="00EE4D23">
        <w:rPr>
          <w:rFonts w:ascii="Helvetica Neue" w:eastAsia="Times New Roman" w:hAnsi="Helvetica Neue"/>
          <w:color w:val="2D3B45"/>
        </w:rPr>
        <w:t>Your instructor will assign you your case number and you will post on the case number you have been assigned.</w:t>
      </w:r>
    </w:p>
    <w:p w14:paraId="52A0AA34" w14:textId="77777777" w:rsidR="00EE4D23" w:rsidRPr="00EE4D23" w:rsidRDefault="00EE4D23" w:rsidP="00EE4D23">
      <w:pPr>
        <w:numPr>
          <w:ilvl w:val="0"/>
          <w:numId w:val="2"/>
        </w:numPr>
        <w:shd w:val="clear" w:color="auto" w:fill="FFFFFF"/>
        <w:spacing w:before="100" w:beforeAutospacing="1" w:afterAutospacing="1" w:line="240" w:lineRule="auto"/>
        <w:ind w:left="375"/>
        <w:rPr>
          <w:rFonts w:ascii="Helvetica Neue" w:eastAsia="Times New Roman" w:hAnsi="Helvetica Neue"/>
          <w:color w:val="2D3B45"/>
        </w:rPr>
      </w:pPr>
      <w:r w:rsidRPr="00EE4D23">
        <w:rPr>
          <w:rFonts w:ascii="Helvetica Neue" w:eastAsia="Times New Roman" w:hAnsi="Helvetica Neue"/>
          <w:color w:val="2D3B45"/>
        </w:rPr>
        <w:t>You will reply to </w:t>
      </w:r>
      <w:r w:rsidRPr="00EE4D23">
        <w:rPr>
          <w:rFonts w:ascii="Helvetica Neue" w:eastAsia="Times New Roman" w:hAnsi="Helvetica Neue"/>
          <w:b/>
          <w:bCs/>
          <w:color w:val="2D3B45"/>
        </w:rPr>
        <w:t>the other two case studies (One of each)</w:t>
      </w:r>
      <w:r w:rsidRPr="00EE4D23">
        <w:rPr>
          <w:rFonts w:ascii="Helvetica Neue" w:eastAsia="Times New Roman" w:hAnsi="Helvetica Neue"/>
          <w:color w:val="2D3B45"/>
        </w:rPr>
        <w:t>.</w:t>
      </w:r>
    </w:p>
    <w:p w14:paraId="78AE8034" w14:textId="77777777" w:rsidR="00EE4D23" w:rsidRPr="00EE4D23" w:rsidRDefault="00EE4D23" w:rsidP="00EE4D23">
      <w:pPr>
        <w:numPr>
          <w:ilvl w:val="0"/>
          <w:numId w:val="2"/>
        </w:numPr>
        <w:shd w:val="clear" w:color="auto" w:fill="FFFFFF"/>
        <w:spacing w:before="100" w:beforeAutospacing="1" w:after="100" w:afterAutospacing="1" w:line="240" w:lineRule="auto"/>
        <w:ind w:left="375"/>
        <w:rPr>
          <w:rFonts w:ascii="Helvetica Neue" w:eastAsia="Times New Roman" w:hAnsi="Helvetica Neue"/>
          <w:color w:val="2D3B45"/>
        </w:rPr>
      </w:pPr>
      <w:r w:rsidRPr="00EE4D23">
        <w:rPr>
          <w:rFonts w:ascii="Helvetica Neue" w:eastAsia="Times New Roman" w:hAnsi="Helvetica Neue"/>
          <w:color w:val="2D3B45"/>
        </w:rPr>
        <w:t>Your initial post should be at least 500 words, formatted and cited in current APA style with support from at least 2 academic sources. Your initial post is worth 8 points.</w:t>
      </w:r>
    </w:p>
    <w:p w14:paraId="597939A2" w14:textId="77777777" w:rsidR="00EE4D23" w:rsidRPr="00EE4D23" w:rsidRDefault="00EE4D23" w:rsidP="00EE4D23">
      <w:pPr>
        <w:numPr>
          <w:ilvl w:val="0"/>
          <w:numId w:val="2"/>
        </w:numPr>
        <w:shd w:val="clear" w:color="auto" w:fill="FFFFFF"/>
        <w:spacing w:before="100" w:beforeAutospacing="1" w:after="100" w:afterAutospacing="1" w:line="240" w:lineRule="auto"/>
        <w:ind w:left="375"/>
        <w:rPr>
          <w:rFonts w:ascii="Helvetica Neue" w:eastAsia="Times New Roman" w:hAnsi="Helvetica Neue"/>
          <w:color w:val="2D3B45"/>
        </w:rPr>
      </w:pPr>
      <w:r w:rsidRPr="00EE4D23">
        <w:rPr>
          <w:rFonts w:ascii="Helvetica Neue" w:eastAsia="Times New Roman" w:hAnsi="Helvetica Neue"/>
          <w:color w:val="2D3B45"/>
        </w:rPr>
        <w:t>You should respond to at least two of your peers by extending, refuting/correcting, or adding additional nuance to their posts. Your reply posts are worth 2 points (1 point per response.) </w:t>
      </w:r>
    </w:p>
    <w:p w14:paraId="1AA4E7AD" w14:textId="77777777" w:rsidR="00EE4D23" w:rsidRPr="00EE4D23" w:rsidRDefault="00EE4D23" w:rsidP="00EE4D23">
      <w:pPr>
        <w:numPr>
          <w:ilvl w:val="0"/>
          <w:numId w:val="2"/>
        </w:numPr>
        <w:shd w:val="clear" w:color="auto" w:fill="FFFFFF"/>
        <w:spacing w:before="100" w:beforeAutospacing="1" w:after="100" w:afterAutospacing="1" w:line="240" w:lineRule="auto"/>
        <w:ind w:left="375"/>
        <w:rPr>
          <w:rFonts w:ascii="Helvetica Neue" w:eastAsia="Times New Roman" w:hAnsi="Helvetica Neue"/>
          <w:color w:val="2D3B45"/>
        </w:rPr>
      </w:pPr>
      <w:r w:rsidRPr="00EE4D23">
        <w:rPr>
          <w:rFonts w:ascii="Helvetica Neue" w:eastAsia="Times New Roman" w:hAnsi="Helvetica Neue"/>
          <w:color w:val="2D3B45"/>
        </w:rPr>
        <w:t>All replies must be constructive and use literature where possible.</w:t>
      </w:r>
    </w:p>
    <w:p w14:paraId="435899EF" w14:textId="77777777" w:rsidR="00EE4D23" w:rsidRPr="00EE4D23" w:rsidRDefault="00EE4D23" w:rsidP="00EE4D23">
      <w:pPr>
        <w:numPr>
          <w:ilvl w:val="0"/>
          <w:numId w:val="2"/>
        </w:numPr>
        <w:shd w:val="clear" w:color="auto" w:fill="FFFFFF"/>
        <w:spacing w:before="100" w:beforeAutospacing="1" w:after="100" w:afterAutospacing="1" w:line="240" w:lineRule="auto"/>
        <w:ind w:left="375"/>
        <w:rPr>
          <w:rFonts w:ascii="Helvetica Neue" w:eastAsia="Times New Roman" w:hAnsi="Helvetica Neue"/>
          <w:color w:val="2D3B45"/>
        </w:rPr>
      </w:pPr>
      <w:r w:rsidRPr="00EE4D23">
        <w:rPr>
          <w:rFonts w:ascii="Helvetica Neue" w:eastAsia="Times New Roman" w:hAnsi="Helvetica Neue"/>
          <w:color w:val="2D3B45"/>
        </w:rPr>
        <w:t>Please post your initial response by 23:59 Thursday, and comment on the posts of two classmates by 23:59 Sunday.</w:t>
      </w:r>
    </w:p>
    <w:p w14:paraId="3916479B" w14:textId="77777777" w:rsidR="00EE4D23" w:rsidRPr="00EE4D23" w:rsidRDefault="00EE4D23" w:rsidP="00EE4D23">
      <w:pPr>
        <w:numPr>
          <w:ilvl w:val="0"/>
          <w:numId w:val="2"/>
        </w:numPr>
        <w:shd w:val="clear" w:color="auto" w:fill="FFFFFF"/>
        <w:spacing w:before="100" w:beforeAutospacing="1" w:line="240" w:lineRule="auto"/>
        <w:ind w:left="375"/>
        <w:rPr>
          <w:rFonts w:ascii="Helvetica Neue" w:eastAsia="Times New Roman" w:hAnsi="Helvetica Neue"/>
          <w:color w:val="2D3B45"/>
        </w:rPr>
      </w:pPr>
      <w:r w:rsidRPr="00EE4D23">
        <w:rPr>
          <w:rFonts w:ascii="Helvetica Neue" w:eastAsia="Times New Roman" w:hAnsi="Helvetica Neue"/>
          <w:color w:val="2D3B45"/>
        </w:rPr>
        <w:t>You can expect feedback from the instructor within 48 to 72 hours from the Sunday due date.</w:t>
      </w:r>
    </w:p>
    <w:p w14:paraId="26C5E0B9" w14:textId="4A433433" w:rsidR="00EE4D23" w:rsidRPr="00EE4D23" w:rsidRDefault="00EE4D23" w:rsidP="00EE4D23">
      <w:pPr>
        <w:shd w:val="clear" w:color="auto" w:fill="FFFFFF"/>
        <w:spacing w:before="180" w:after="180" w:line="240" w:lineRule="auto"/>
        <w:rPr>
          <w:rFonts w:ascii="Helvetica Neue" w:eastAsia="Times New Roman" w:hAnsi="Helvetica Neue"/>
          <w:color w:val="2D3B45"/>
        </w:rPr>
      </w:pPr>
      <w:r w:rsidRPr="00EE4D23">
        <w:rPr>
          <w:rFonts w:ascii="Helvetica Neue" w:eastAsia="Times New Roman" w:hAnsi="Helvetica Neue"/>
          <w:color w:val="2D3B45"/>
        </w:rPr>
        <w:fldChar w:fldCharType="begin"/>
      </w:r>
      <w:r w:rsidRPr="00EE4D23">
        <w:rPr>
          <w:rFonts w:ascii="Helvetica Neue" w:eastAsia="Times New Roman" w:hAnsi="Helvetica Neue"/>
          <w:color w:val="2D3B45"/>
        </w:rPr>
        <w:instrText xml:space="preserve"> INCLUDEPICTURE "https://media-as.academicpartnerships.com/STU/STU_header.png" \* MERGEFORMATINET </w:instrText>
      </w:r>
      <w:r w:rsidRPr="00EE4D23">
        <w:rPr>
          <w:rFonts w:ascii="Helvetica Neue" w:eastAsia="Times New Roman" w:hAnsi="Helvetica Neue"/>
          <w:color w:val="2D3B45"/>
        </w:rPr>
        <w:fldChar w:fldCharType="separate"/>
      </w:r>
      <w:r w:rsidRPr="00EE4D23">
        <w:rPr>
          <w:rFonts w:ascii="Helvetica Neue" w:eastAsia="Times New Roman" w:hAnsi="Helvetica Neue"/>
          <w:noProof/>
          <w:color w:val="2D3B45"/>
        </w:rPr>
        <w:drawing>
          <wp:inline distT="0" distB="0" distL="0" distR="0" wp14:anchorId="6864A0CA" wp14:editId="7759C764">
            <wp:extent cx="5943600" cy="323850"/>
            <wp:effectExtent l="0" t="0" r="0" b="6350"/>
            <wp:docPr id="1" name="Picture 1"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l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23850"/>
                    </a:xfrm>
                    <a:prstGeom prst="rect">
                      <a:avLst/>
                    </a:prstGeom>
                    <a:noFill/>
                    <a:ln>
                      <a:noFill/>
                    </a:ln>
                  </pic:spPr>
                </pic:pic>
              </a:graphicData>
            </a:graphic>
          </wp:inline>
        </w:drawing>
      </w:r>
      <w:r w:rsidRPr="00EE4D23">
        <w:rPr>
          <w:rFonts w:ascii="Helvetica Neue" w:eastAsia="Times New Roman" w:hAnsi="Helvetica Neue"/>
          <w:color w:val="2D3B45"/>
        </w:rPr>
        <w:fldChar w:fldCharType="end"/>
      </w:r>
    </w:p>
    <w:p w14:paraId="104AE3C4" w14:textId="77777777" w:rsidR="00EE4D23" w:rsidRPr="00EE4D23" w:rsidRDefault="00EE4D23" w:rsidP="00EE4D23">
      <w:pPr>
        <w:shd w:val="clear" w:color="auto" w:fill="FFFFFF"/>
        <w:spacing w:before="180" w:line="240" w:lineRule="auto"/>
        <w:rPr>
          <w:rFonts w:ascii="Helvetica Neue" w:eastAsia="Times New Roman" w:hAnsi="Helvetica Neue"/>
          <w:color w:val="2D3B45"/>
        </w:rPr>
      </w:pPr>
      <w:r w:rsidRPr="00EE4D23">
        <w:rPr>
          <w:rFonts w:ascii="Helvetica Neue" w:eastAsia="Times New Roman" w:hAnsi="Helvetica Neue"/>
          <w:b/>
          <w:bCs/>
          <w:color w:val="2D3B45"/>
        </w:rPr>
        <w:br/>
        <w:t>Grading Rubric</w:t>
      </w:r>
      <w:r w:rsidRPr="00EE4D23">
        <w:rPr>
          <w:rFonts w:ascii="Helvetica Neue" w:eastAsia="Times New Roman" w:hAnsi="Helvetica Neue"/>
          <w:color w:val="2D3B45"/>
        </w:rPr>
        <w:t> </w:t>
      </w:r>
    </w:p>
    <w:p w14:paraId="24107F6A" w14:textId="77777777" w:rsidR="00EE4D23" w:rsidRPr="00EE4D23" w:rsidRDefault="0025560E" w:rsidP="00EE4D23">
      <w:pPr>
        <w:spacing w:before="300" w:after="300" w:line="240" w:lineRule="auto"/>
        <w:rPr>
          <w:rFonts w:eastAsia="Times New Roman"/>
          <w:color w:val="auto"/>
        </w:rPr>
      </w:pPr>
      <w:r w:rsidRPr="0025560E">
        <w:rPr>
          <w:rFonts w:eastAsia="Times New Roman"/>
          <w:noProof/>
          <w:color w:val="auto"/>
        </w:rPr>
        <w:pict w14:anchorId="77795D6A">
          <v:rect id="_x0000_i1025" alt="" style="width:468pt;height:.05pt;mso-width-percent:0;mso-height-percent:0;mso-width-percent:0;mso-height-percent:0" o:hralign="center" o:hrstd="t" o:hrnoshade="t" o:hr="t" fillcolor="#2d3b45" stroked="f"/>
        </w:pict>
      </w:r>
    </w:p>
    <w:p w14:paraId="27F4DB9A" w14:textId="77777777" w:rsidR="00EE4D23" w:rsidRPr="00EE4D23" w:rsidRDefault="00EE4D23" w:rsidP="00EE4D23">
      <w:pPr>
        <w:shd w:val="clear" w:color="auto" w:fill="FFFFFF"/>
        <w:spacing w:before="180" w:after="180" w:line="240" w:lineRule="auto"/>
        <w:rPr>
          <w:rFonts w:ascii="Helvetica Neue" w:eastAsia="Times New Roman" w:hAnsi="Helvetica Neue"/>
          <w:color w:val="2D3B45"/>
        </w:rPr>
      </w:pPr>
      <w:r w:rsidRPr="00EE4D23">
        <w:rPr>
          <w:rFonts w:ascii="Helvetica Neue" w:eastAsia="Times New Roman" w:hAnsi="Helvetica Neue"/>
          <w:color w:val="2D3B45"/>
        </w:rPr>
        <w:t>Your assignment will be graded according to the grading rubric.</w:t>
      </w:r>
    </w:p>
    <w:tbl>
      <w:tblPr>
        <w:tblW w:w="8580" w:type="dxa"/>
        <w:tblInd w:w="75" w:type="dxa"/>
        <w:tblBorders>
          <w:top w:val="dotted" w:sz="6" w:space="0" w:color="auto"/>
          <w:left w:val="dotted" w:sz="6" w:space="0" w:color="auto"/>
          <w:bottom w:val="dotted" w:sz="6" w:space="0" w:color="auto"/>
          <w:right w:val="dotted"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427"/>
        <w:gridCol w:w="1493"/>
        <w:gridCol w:w="1522"/>
        <w:gridCol w:w="1499"/>
        <w:gridCol w:w="1546"/>
        <w:gridCol w:w="1093"/>
      </w:tblGrid>
      <w:tr w:rsidR="00EE4D23" w:rsidRPr="00EE4D23" w14:paraId="54A2F038" w14:textId="77777777" w:rsidTr="00EE4D23">
        <w:trPr>
          <w:trHeight w:val="525"/>
        </w:trPr>
        <w:tc>
          <w:tcPr>
            <w:tcW w:w="11916" w:type="dxa"/>
            <w:gridSpan w:val="6"/>
            <w:tcBorders>
              <w:top w:val="outset" w:sz="6" w:space="0" w:color="auto"/>
              <w:left w:val="outset" w:sz="6" w:space="0" w:color="auto"/>
              <w:bottom w:val="outset" w:sz="6" w:space="0" w:color="auto"/>
              <w:right w:val="outset" w:sz="6" w:space="0" w:color="auto"/>
            </w:tcBorders>
            <w:shd w:val="clear" w:color="auto" w:fill="F3F3F3"/>
            <w:vAlign w:val="center"/>
            <w:hideMark/>
          </w:tcPr>
          <w:p w14:paraId="77997178" w14:textId="77777777" w:rsidR="00EE4D23" w:rsidRPr="00EE4D23" w:rsidRDefault="00EE4D23" w:rsidP="00EE4D23">
            <w:pPr>
              <w:spacing w:line="240" w:lineRule="auto"/>
              <w:rPr>
                <w:rFonts w:ascii="Helvetica Neue" w:eastAsia="Times New Roman" w:hAnsi="Helvetica Neue"/>
                <w:b/>
                <w:bCs/>
                <w:color w:val="2D3B45"/>
              </w:rPr>
            </w:pPr>
            <w:r w:rsidRPr="00EE4D23">
              <w:rPr>
                <w:rFonts w:ascii="Helvetica Neue" w:eastAsia="Times New Roman" w:hAnsi="Helvetica Neue"/>
                <w:b/>
                <w:bCs/>
                <w:color w:val="2D3B45"/>
              </w:rPr>
              <w:t>Discussion Rubric</w:t>
            </w:r>
          </w:p>
        </w:tc>
      </w:tr>
      <w:tr w:rsidR="00EE4D23" w:rsidRPr="00EE4D23" w14:paraId="76B0F06A" w14:textId="77777777" w:rsidTr="00EE4D23">
        <w:trPr>
          <w:trHeight w:val="555"/>
        </w:trPr>
        <w:tc>
          <w:tcPr>
            <w:tcW w:w="2029"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09E67647" w14:textId="77777777" w:rsidR="00EE4D23" w:rsidRPr="00EE4D23" w:rsidRDefault="00EE4D23" w:rsidP="00EE4D23">
            <w:pPr>
              <w:spacing w:line="240" w:lineRule="auto"/>
              <w:jc w:val="center"/>
              <w:rPr>
                <w:rFonts w:ascii="Helvetica Neue" w:eastAsia="Times New Roman" w:hAnsi="Helvetica Neue"/>
                <w:b/>
                <w:bCs/>
                <w:color w:val="2D3B45"/>
              </w:rPr>
            </w:pPr>
            <w:r w:rsidRPr="00EE4D23">
              <w:rPr>
                <w:rFonts w:ascii="Helvetica Neue" w:eastAsia="Times New Roman" w:hAnsi="Helvetica Neue"/>
                <w:b/>
                <w:bCs/>
                <w:color w:val="2D3B45"/>
              </w:rPr>
              <w:t>Criteria</w:t>
            </w:r>
          </w:p>
        </w:tc>
        <w:tc>
          <w:tcPr>
            <w:tcW w:w="7866" w:type="dxa"/>
            <w:gridSpan w:val="4"/>
            <w:tcBorders>
              <w:top w:val="outset" w:sz="6" w:space="0" w:color="auto"/>
              <w:left w:val="outset" w:sz="6" w:space="0" w:color="auto"/>
              <w:bottom w:val="outset" w:sz="6" w:space="0" w:color="auto"/>
              <w:right w:val="outset" w:sz="6" w:space="0" w:color="auto"/>
            </w:tcBorders>
            <w:shd w:val="clear" w:color="auto" w:fill="F3F3F3"/>
            <w:vAlign w:val="center"/>
            <w:hideMark/>
          </w:tcPr>
          <w:p w14:paraId="695444C7" w14:textId="77777777" w:rsidR="00EE4D23" w:rsidRPr="00EE4D23" w:rsidRDefault="00EE4D23" w:rsidP="00EE4D23">
            <w:pPr>
              <w:spacing w:line="240" w:lineRule="auto"/>
              <w:jc w:val="center"/>
              <w:rPr>
                <w:rFonts w:ascii="Helvetica Neue" w:eastAsia="Times New Roman" w:hAnsi="Helvetica Neue"/>
                <w:b/>
                <w:bCs/>
                <w:color w:val="2D3B45"/>
              </w:rPr>
            </w:pPr>
            <w:r w:rsidRPr="00EE4D23">
              <w:rPr>
                <w:rFonts w:ascii="Helvetica Neue" w:eastAsia="Times New Roman" w:hAnsi="Helvetica Neue"/>
                <w:b/>
                <w:bCs/>
                <w:color w:val="2D3B45"/>
              </w:rPr>
              <w:t>Ratings</w:t>
            </w:r>
          </w:p>
        </w:tc>
        <w:tc>
          <w:tcPr>
            <w:tcW w:w="1934"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60DF6EF7" w14:textId="77777777" w:rsidR="00EE4D23" w:rsidRPr="00EE4D23" w:rsidRDefault="00EE4D23" w:rsidP="00EE4D23">
            <w:pPr>
              <w:spacing w:line="240" w:lineRule="auto"/>
              <w:jc w:val="center"/>
              <w:rPr>
                <w:rFonts w:ascii="Helvetica Neue" w:eastAsia="Times New Roman" w:hAnsi="Helvetica Neue"/>
                <w:b/>
                <w:bCs/>
                <w:color w:val="2D3B45"/>
              </w:rPr>
            </w:pPr>
            <w:r w:rsidRPr="00EE4D23">
              <w:rPr>
                <w:rFonts w:ascii="Helvetica Neue" w:eastAsia="Times New Roman" w:hAnsi="Helvetica Neue"/>
                <w:b/>
                <w:bCs/>
                <w:color w:val="2D3B45"/>
              </w:rPr>
              <w:t>Points</w:t>
            </w:r>
          </w:p>
        </w:tc>
      </w:tr>
      <w:tr w:rsidR="00EE4D23" w:rsidRPr="00EE4D23" w14:paraId="25081E17" w14:textId="77777777" w:rsidTr="00EE4D23">
        <w:trPr>
          <w:trHeight w:val="2790"/>
        </w:trPr>
        <w:tc>
          <w:tcPr>
            <w:tcW w:w="1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D0407EB"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lastRenderedPageBreak/>
              <w:t>Identification of Main Issues, Problems, and Concepts</w:t>
            </w:r>
          </w:p>
        </w:tc>
        <w:tc>
          <w:tcPr>
            <w:tcW w:w="18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B0B47D"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5 points</w:t>
            </w:r>
            <w:r w:rsidRPr="00EE4D23">
              <w:rPr>
                <w:rFonts w:ascii="Helvetica Neue" w:eastAsia="Times New Roman" w:hAnsi="Helvetica Neue"/>
                <w:b/>
                <w:bCs/>
                <w:color w:val="2D3B45"/>
                <w:sz w:val="20"/>
                <w:szCs w:val="20"/>
              </w:rPr>
              <w:br/>
              <w:t>Distinguished</w:t>
            </w:r>
          </w:p>
          <w:p w14:paraId="7C08EB76"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Identify and demonstrate a sophisticated understanding of the issues, problems, and concepts.</w:t>
            </w:r>
          </w:p>
        </w:tc>
        <w:tc>
          <w:tcPr>
            <w:tcW w:w="19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D3DF5B7"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4 points</w:t>
            </w:r>
            <w:r w:rsidRPr="00EE4D23">
              <w:rPr>
                <w:rFonts w:ascii="Helvetica Neue" w:eastAsia="Times New Roman" w:hAnsi="Helvetica Neue"/>
                <w:b/>
                <w:bCs/>
                <w:color w:val="2D3B45"/>
                <w:sz w:val="20"/>
                <w:szCs w:val="20"/>
              </w:rPr>
              <w:br/>
              <w:t>Excellent</w:t>
            </w:r>
          </w:p>
          <w:p w14:paraId="4D086464"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Identifies and demonstrates an accomplished understanding of most of the issues, problems, and concepts.</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600345B"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2 points</w:t>
            </w:r>
            <w:r w:rsidRPr="00EE4D23">
              <w:rPr>
                <w:rFonts w:ascii="Helvetica Neue" w:eastAsia="Times New Roman" w:hAnsi="Helvetica Neue"/>
                <w:b/>
                <w:bCs/>
                <w:color w:val="2D3B45"/>
                <w:sz w:val="20"/>
                <w:szCs w:val="20"/>
              </w:rPr>
              <w:br/>
              <w:t>Fair</w:t>
            </w:r>
          </w:p>
          <w:p w14:paraId="60E573B4"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Identifies and demonstrates an acceptable understanding of most of the issues, problems, and concepts.</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D94A8C4"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1 point</w:t>
            </w:r>
            <w:r w:rsidRPr="00EE4D23">
              <w:rPr>
                <w:rFonts w:ascii="Helvetica Neue" w:eastAsia="Times New Roman" w:hAnsi="Helvetica Neue"/>
                <w:b/>
                <w:bCs/>
                <w:color w:val="2D3B45"/>
                <w:sz w:val="20"/>
                <w:szCs w:val="20"/>
              </w:rPr>
              <w:br/>
              <w:t>Poor</w:t>
            </w:r>
          </w:p>
          <w:p w14:paraId="2B1B4205"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Identifies and demonstrates an unacceptable understanding of most issues, problems, and concepts.</w:t>
            </w:r>
          </w:p>
        </w:tc>
        <w:tc>
          <w:tcPr>
            <w:tcW w:w="19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FC072FC" w14:textId="77777777" w:rsidR="00EE4D23" w:rsidRPr="00EE4D23" w:rsidRDefault="00EE4D23" w:rsidP="00EE4D23">
            <w:pPr>
              <w:spacing w:line="240" w:lineRule="auto"/>
              <w:jc w:val="center"/>
              <w:rPr>
                <w:rFonts w:ascii="Helvetica Neue" w:eastAsia="Times New Roman" w:hAnsi="Helvetica Neue"/>
                <w:color w:val="2D3B45"/>
              </w:rPr>
            </w:pPr>
            <w:r w:rsidRPr="00EE4D23">
              <w:rPr>
                <w:rFonts w:ascii="Helvetica Neue" w:eastAsia="Times New Roman" w:hAnsi="Helvetica Neue"/>
                <w:color w:val="2D3B45"/>
                <w:sz w:val="20"/>
                <w:szCs w:val="20"/>
              </w:rPr>
              <w:t>5 points</w:t>
            </w:r>
          </w:p>
        </w:tc>
      </w:tr>
      <w:tr w:rsidR="00EE4D23" w:rsidRPr="00EE4D23" w14:paraId="66F88D40" w14:textId="77777777" w:rsidTr="00EE4D23">
        <w:trPr>
          <w:trHeight w:val="3990"/>
        </w:trPr>
        <w:tc>
          <w:tcPr>
            <w:tcW w:w="1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3772B73"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Use of Citations, Writing Mechanics and APA Formatting Guidelines</w:t>
            </w:r>
          </w:p>
        </w:tc>
        <w:tc>
          <w:tcPr>
            <w:tcW w:w="18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CAC57A"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3 points</w:t>
            </w:r>
            <w:r w:rsidRPr="00EE4D23">
              <w:rPr>
                <w:rFonts w:ascii="Helvetica Neue" w:eastAsia="Times New Roman" w:hAnsi="Helvetica Neue"/>
                <w:b/>
                <w:bCs/>
                <w:color w:val="2D3B45"/>
                <w:sz w:val="20"/>
                <w:szCs w:val="20"/>
              </w:rPr>
              <w:br/>
              <w:t>Distinguished</w:t>
            </w:r>
          </w:p>
          <w:p w14:paraId="7706A5F8"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Effectively uses the literature and other resources to inform their work. Exceptional use of citations and extended referencing. High level of APA precision and free of grammar and spelling errors.</w:t>
            </w:r>
          </w:p>
        </w:tc>
        <w:tc>
          <w:tcPr>
            <w:tcW w:w="19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1A1454"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2 points</w:t>
            </w:r>
            <w:r w:rsidRPr="00EE4D23">
              <w:rPr>
                <w:rFonts w:ascii="Helvetica Neue" w:eastAsia="Times New Roman" w:hAnsi="Helvetica Neue"/>
                <w:b/>
                <w:bCs/>
                <w:color w:val="2D3B45"/>
                <w:sz w:val="20"/>
                <w:szCs w:val="20"/>
              </w:rPr>
              <w:br/>
              <w:t>Excellent</w:t>
            </w:r>
          </w:p>
          <w:p w14:paraId="648AB075"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Effectively uses the literature and other resources to inform their work. Moderate use of citations and extended referencing. Moderate level of APA precision and free of grammar and spelling errors.</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7A05F75"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1 point</w:t>
            </w:r>
            <w:r w:rsidRPr="00EE4D23">
              <w:rPr>
                <w:rFonts w:ascii="Helvetica Neue" w:eastAsia="Times New Roman" w:hAnsi="Helvetica Neue"/>
                <w:b/>
                <w:bCs/>
                <w:color w:val="2D3B45"/>
                <w:sz w:val="20"/>
                <w:szCs w:val="20"/>
              </w:rPr>
              <w:br/>
              <w:t>Fair</w:t>
            </w:r>
          </w:p>
          <w:p w14:paraId="1E7AD503"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Ineffectively uses the literature and other resources to inform their work. Moderate use of citations and extended referencing. APA style and writing mechanics need more precision and attention to detail.</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4A8ED5"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0 point</w:t>
            </w:r>
            <w:r w:rsidRPr="00EE4D23">
              <w:rPr>
                <w:rFonts w:ascii="Helvetica Neue" w:eastAsia="Times New Roman" w:hAnsi="Helvetica Neue"/>
                <w:b/>
                <w:bCs/>
                <w:color w:val="2D3B45"/>
                <w:sz w:val="20"/>
                <w:szCs w:val="20"/>
              </w:rPr>
              <w:br/>
              <w:t>Poor</w:t>
            </w:r>
          </w:p>
          <w:p w14:paraId="6C566ACD"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Ineffectively uses the literature and other resources to inform their work. Unacceptable use of citations and extended referencing. APA style and writing mechanics need serious attention.</w:t>
            </w:r>
          </w:p>
        </w:tc>
        <w:tc>
          <w:tcPr>
            <w:tcW w:w="19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A4C2A1E" w14:textId="77777777" w:rsidR="00EE4D23" w:rsidRPr="00EE4D23" w:rsidRDefault="00EE4D23" w:rsidP="00EE4D23">
            <w:pPr>
              <w:spacing w:line="240" w:lineRule="auto"/>
              <w:jc w:val="center"/>
              <w:rPr>
                <w:rFonts w:ascii="Helvetica Neue" w:eastAsia="Times New Roman" w:hAnsi="Helvetica Neue"/>
                <w:color w:val="2D3B45"/>
              </w:rPr>
            </w:pPr>
            <w:r w:rsidRPr="00EE4D23">
              <w:rPr>
                <w:rFonts w:ascii="Helvetica Neue" w:eastAsia="Times New Roman" w:hAnsi="Helvetica Neue"/>
                <w:color w:val="2D3B45"/>
                <w:sz w:val="20"/>
                <w:szCs w:val="20"/>
              </w:rPr>
              <w:t>3 points</w:t>
            </w:r>
          </w:p>
        </w:tc>
      </w:tr>
      <w:tr w:rsidR="00EE4D23" w:rsidRPr="00EE4D23" w14:paraId="0BDB42FE" w14:textId="77777777" w:rsidTr="00EE4D23">
        <w:trPr>
          <w:trHeight w:val="3780"/>
        </w:trPr>
        <w:tc>
          <w:tcPr>
            <w:tcW w:w="1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84FAD9C" w14:textId="77777777" w:rsidR="00EE4D23" w:rsidRPr="00EE4D23" w:rsidRDefault="00EE4D23" w:rsidP="00EE4D23">
            <w:pPr>
              <w:spacing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Response to Posts of Peers</w:t>
            </w:r>
          </w:p>
        </w:tc>
        <w:tc>
          <w:tcPr>
            <w:tcW w:w="3854"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3C41FF3"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2 points</w:t>
            </w:r>
            <w:r w:rsidRPr="00EE4D23">
              <w:rPr>
                <w:rFonts w:ascii="Helvetica Neue" w:eastAsia="Times New Roman" w:hAnsi="Helvetica Neue"/>
                <w:b/>
                <w:bCs/>
                <w:color w:val="2D3B45"/>
                <w:sz w:val="20"/>
                <w:szCs w:val="20"/>
              </w:rPr>
              <w:br/>
              <w:t>Distinguished</w:t>
            </w:r>
          </w:p>
          <w:p w14:paraId="260A84CC"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The student constructively responded to two other posts and either extended, expanded, or provided a rebuttal to each.</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C953F93"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1 point</w:t>
            </w:r>
            <w:r w:rsidRPr="00EE4D23">
              <w:rPr>
                <w:rFonts w:ascii="Helvetica Neue" w:eastAsia="Times New Roman" w:hAnsi="Helvetica Neue"/>
                <w:b/>
                <w:bCs/>
                <w:color w:val="2D3B45"/>
                <w:sz w:val="20"/>
                <w:szCs w:val="20"/>
              </w:rPr>
              <w:br/>
              <w:t>Fair</w:t>
            </w:r>
          </w:p>
          <w:p w14:paraId="04B4F6D2"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The student constructively responded to one other post and either extended, expanded, or provided a rebuttal.</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D6D990D"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0 point</w:t>
            </w:r>
            <w:r w:rsidRPr="00EE4D23">
              <w:rPr>
                <w:rFonts w:ascii="Helvetica Neue" w:eastAsia="Times New Roman" w:hAnsi="Helvetica Neue"/>
                <w:b/>
                <w:bCs/>
                <w:color w:val="2D3B45"/>
                <w:sz w:val="20"/>
                <w:szCs w:val="20"/>
              </w:rPr>
              <w:br/>
              <w:t>Poor</w:t>
            </w:r>
          </w:p>
          <w:p w14:paraId="60955B7E"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color w:val="2D3B45"/>
                <w:sz w:val="20"/>
                <w:szCs w:val="20"/>
              </w:rPr>
              <w:t>The student provided no response to a peer's post.</w:t>
            </w:r>
          </w:p>
          <w:p w14:paraId="5CE3CD75" w14:textId="77777777" w:rsidR="00EE4D23" w:rsidRPr="00EE4D23" w:rsidRDefault="00EE4D23" w:rsidP="00EE4D23">
            <w:pPr>
              <w:spacing w:before="180" w:line="240" w:lineRule="auto"/>
              <w:rPr>
                <w:rFonts w:ascii="Helvetica Neue" w:eastAsia="Times New Roman" w:hAnsi="Helvetica Neue"/>
                <w:color w:val="2D3B45"/>
              </w:rPr>
            </w:pPr>
            <w:r w:rsidRPr="00EE4D23">
              <w:rPr>
                <w:rFonts w:ascii="Helvetica Neue" w:eastAsia="Times New Roman" w:hAnsi="Helvetica Neue"/>
                <w:b/>
                <w:bCs/>
                <w:color w:val="2D3B45"/>
                <w:sz w:val="20"/>
                <w:szCs w:val="20"/>
              </w:rPr>
              <w:t> </w:t>
            </w:r>
          </w:p>
        </w:tc>
        <w:tc>
          <w:tcPr>
            <w:tcW w:w="19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A4DF5CB" w14:textId="77777777" w:rsidR="00EE4D23" w:rsidRPr="00EE4D23" w:rsidRDefault="00EE4D23" w:rsidP="00EE4D23">
            <w:pPr>
              <w:spacing w:line="240" w:lineRule="auto"/>
              <w:jc w:val="center"/>
              <w:rPr>
                <w:rFonts w:ascii="Helvetica Neue" w:eastAsia="Times New Roman" w:hAnsi="Helvetica Neue"/>
                <w:color w:val="2D3B45"/>
              </w:rPr>
            </w:pPr>
            <w:r w:rsidRPr="00EE4D23">
              <w:rPr>
                <w:rFonts w:ascii="Helvetica Neue" w:eastAsia="Times New Roman" w:hAnsi="Helvetica Neue"/>
                <w:color w:val="2D3B45"/>
                <w:sz w:val="20"/>
                <w:szCs w:val="20"/>
              </w:rPr>
              <w:t>2 points</w:t>
            </w:r>
          </w:p>
        </w:tc>
      </w:tr>
    </w:tbl>
    <w:p w14:paraId="69F6FAFF" w14:textId="77777777" w:rsidR="00C326BA" w:rsidRDefault="0025560E"/>
    <w:sectPr w:rsidR="00C326BA" w:rsidSect="00FC1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skerville">
    <w:panose1 w:val="02020502070401020303"/>
    <w:charset w:val="00"/>
    <w:family w:val="roman"/>
    <w:pitch w:val="variable"/>
    <w:sig w:usb0="80000067" w:usb1="02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5657C"/>
    <w:multiLevelType w:val="multilevel"/>
    <w:tmpl w:val="3F1A5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6B10E2"/>
    <w:multiLevelType w:val="multilevel"/>
    <w:tmpl w:val="DD7EC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D23"/>
    <w:rsid w:val="0025560E"/>
    <w:rsid w:val="006139F8"/>
    <w:rsid w:val="0063440A"/>
    <w:rsid w:val="00721657"/>
    <w:rsid w:val="00764948"/>
    <w:rsid w:val="00C338CC"/>
    <w:rsid w:val="00E944D9"/>
    <w:rsid w:val="00EE4D23"/>
    <w:rsid w:val="00FC1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0B280"/>
  <w15:chartTrackingRefBased/>
  <w15:docId w15:val="{A6867472-A57E-D944-9D5F-DF5AF2BB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0000" w:themeColor="text1"/>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4D23"/>
    <w:pPr>
      <w:spacing w:before="100" w:beforeAutospacing="1" w:after="100" w:afterAutospacing="1" w:line="240" w:lineRule="auto"/>
    </w:pPr>
    <w:rPr>
      <w:rFonts w:eastAsia="Times New Roman"/>
      <w:color w:val="auto"/>
    </w:rPr>
  </w:style>
  <w:style w:type="character" w:styleId="Strong">
    <w:name w:val="Strong"/>
    <w:basedOn w:val="DefaultParagraphFont"/>
    <w:uiPriority w:val="22"/>
    <w:qFormat/>
    <w:rsid w:val="00EE4D23"/>
    <w:rPr>
      <w:b/>
      <w:bCs/>
    </w:rPr>
  </w:style>
  <w:style w:type="character" w:styleId="Emphasis">
    <w:name w:val="Emphasis"/>
    <w:basedOn w:val="DefaultParagraphFont"/>
    <w:uiPriority w:val="20"/>
    <w:qFormat/>
    <w:rsid w:val="00EE4D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938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891</Words>
  <Characters>5084</Characters>
  <Application>Microsoft Office Word</Application>
  <DocSecurity>0</DocSecurity>
  <Lines>42</Lines>
  <Paragraphs>11</Paragraphs>
  <ScaleCrop>false</ScaleCrop>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2</cp:revision>
  <dcterms:created xsi:type="dcterms:W3CDTF">2020-09-06T19:05:00Z</dcterms:created>
  <dcterms:modified xsi:type="dcterms:W3CDTF">2020-09-06T19:13:00Z</dcterms:modified>
</cp:coreProperties>
</file>